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0DB" w:rsidRPr="002C264A" w:rsidRDefault="002C264A">
      <w:pPr>
        <w:rPr>
          <w:b/>
          <w:color w:val="000000"/>
          <w:sz w:val="32"/>
          <w:szCs w:val="21"/>
          <w:shd w:val="clear" w:color="auto" w:fill="FFFFFF"/>
        </w:rPr>
      </w:pPr>
      <w:r>
        <w:rPr>
          <w:b/>
          <w:color w:val="000000"/>
          <w:sz w:val="28"/>
          <w:szCs w:val="24"/>
          <w:shd w:val="clear" w:color="auto" w:fill="FFFFFF"/>
        </w:rPr>
        <w:t xml:space="preserve">AICTE Sponsored </w:t>
      </w:r>
      <w:r w:rsidRPr="002C264A">
        <w:rPr>
          <w:b/>
          <w:color w:val="000000"/>
          <w:sz w:val="28"/>
          <w:szCs w:val="24"/>
          <w:shd w:val="clear" w:color="auto" w:fill="FFFFFF"/>
        </w:rPr>
        <w:t>4</w:t>
      </w:r>
      <w:r w:rsidRPr="002C264A">
        <w:rPr>
          <w:b/>
          <w:color w:val="000000"/>
          <w:sz w:val="28"/>
          <w:szCs w:val="24"/>
          <w:shd w:val="clear" w:color="auto" w:fill="FFFFFF"/>
          <w:vertAlign w:val="superscript"/>
        </w:rPr>
        <w:t>th</w:t>
      </w:r>
      <w:r w:rsidRPr="002C264A">
        <w:rPr>
          <w:b/>
          <w:color w:val="000000"/>
          <w:sz w:val="28"/>
          <w:szCs w:val="24"/>
          <w:shd w:val="clear" w:color="auto" w:fill="FFFFFF"/>
        </w:rPr>
        <w:t> International Conference on Innovation in Automation and Mechatronics Engineering 2018 (ICIAME2018)</w:t>
      </w:r>
      <w:r>
        <w:rPr>
          <w:b/>
          <w:color w:val="000000"/>
          <w:sz w:val="32"/>
          <w:szCs w:val="21"/>
          <w:shd w:val="clear" w:color="auto" w:fill="FFFFFF"/>
        </w:rPr>
        <w:t xml:space="preserve">, </w:t>
      </w:r>
      <w:r w:rsidR="00BB01B5" w:rsidRPr="00BB01B5">
        <w:rPr>
          <w:b/>
          <w:color w:val="000000"/>
          <w:sz w:val="28"/>
          <w:szCs w:val="21"/>
          <w:shd w:val="clear" w:color="auto" w:fill="FFFFFF"/>
        </w:rPr>
        <w:t>Organized by Mechatronics Department, GCET College</w:t>
      </w:r>
      <w:bookmarkStart w:id="0" w:name="_GoBack"/>
      <w:bookmarkEnd w:id="0"/>
    </w:p>
    <w:p w:rsidR="000630DB" w:rsidRPr="00BB01B5" w:rsidRDefault="000630DB" w:rsidP="00BB01B5">
      <w:pPr>
        <w:jc w:val="both"/>
        <w:rPr>
          <w:color w:val="000000"/>
          <w:sz w:val="24"/>
          <w:szCs w:val="24"/>
          <w:shd w:val="clear" w:color="auto" w:fill="FFFFFF"/>
        </w:rPr>
      </w:pPr>
      <w:r w:rsidRPr="00BB01B5">
        <w:rPr>
          <w:color w:val="000000"/>
          <w:sz w:val="24"/>
          <w:szCs w:val="24"/>
          <w:shd w:val="clear" w:color="auto" w:fill="FFFFFF"/>
        </w:rPr>
        <w:t>To continue with the progress and to promote the research work, Mechatronics Department of G H Patel College of Engineering &amp; Technology</w:t>
      </w:r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 (GCET)</w:t>
      </w:r>
      <w:r w:rsidRPr="00BB01B5">
        <w:rPr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BB01B5">
        <w:rPr>
          <w:color w:val="000000"/>
          <w:sz w:val="24"/>
          <w:szCs w:val="24"/>
          <w:shd w:val="clear" w:color="auto" w:fill="FFFFFF"/>
        </w:rPr>
        <w:t>Vallabh</w:t>
      </w:r>
      <w:proofErr w:type="spellEnd"/>
      <w:r w:rsidRPr="00BB01B5">
        <w:rPr>
          <w:color w:val="000000"/>
          <w:sz w:val="24"/>
          <w:szCs w:val="24"/>
          <w:shd w:val="clear" w:color="auto" w:fill="FFFFFF"/>
        </w:rPr>
        <w:t xml:space="preserve"> Vidyanagar, has successfully organized ‘4</w:t>
      </w:r>
      <w:r w:rsidRPr="00BB01B5">
        <w:rPr>
          <w:color w:val="000000"/>
          <w:sz w:val="24"/>
          <w:szCs w:val="24"/>
          <w:shd w:val="clear" w:color="auto" w:fill="FFFFFF"/>
          <w:vertAlign w:val="superscript"/>
        </w:rPr>
        <w:t>th</w:t>
      </w:r>
      <w:r w:rsidRPr="00BB01B5">
        <w:rPr>
          <w:color w:val="000000"/>
          <w:sz w:val="24"/>
          <w:szCs w:val="24"/>
          <w:shd w:val="clear" w:color="auto" w:fill="FFFFFF"/>
        </w:rPr>
        <w:t xml:space="preserve"> International Conference on Innovation in Automation and Mechatronics Engineering 2018 (ICIAME2018)’ on 2-3 February, 2018. </w:t>
      </w:r>
      <w:r w:rsidRPr="00BB01B5">
        <w:rPr>
          <w:rFonts w:eastAsia="Times New Roman" w:cs="Arial"/>
          <w:sz w:val="24"/>
          <w:szCs w:val="24"/>
          <w:lang w:eastAsia="en-IN"/>
        </w:rPr>
        <w:t xml:space="preserve">This conference is in continuation of the previous three successful conferences ICIAME – 2013, ICIAME – 2014 and ICIAME-2016. </w:t>
      </w:r>
      <w:r w:rsidRPr="00BB01B5">
        <w:rPr>
          <w:color w:val="000000"/>
          <w:sz w:val="24"/>
          <w:szCs w:val="24"/>
          <w:shd w:val="clear" w:color="auto" w:fill="FFFFFF"/>
        </w:rPr>
        <w:t xml:space="preserve">Initial funding to organize ICIAME2018 was provided by AICTE, New Delhi. </w:t>
      </w:r>
    </w:p>
    <w:p w:rsidR="00BB01B5" w:rsidRPr="00BB01B5" w:rsidRDefault="000630DB" w:rsidP="00BB01B5">
      <w:pPr>
        <w:jc w:val="both"/>
        <w:rPr>
          <w:color w:val="000000"/>
          <w:sz w:val="24"/>
          <w:szCs w:val="24"/>
          <w:shd w:val="clear" w:color="auto" w:fill="FFFFFF"/>
        </w:rPr>
      </w:pPr>
      <w:r w:rsidRPr="00BB01B5">
        <w:rPr>
          <w:color w:val="000000"/>
          <w:sz w:val="24"/>
          <w:szCs w:val="24"/>
          <w:shd w:val="clear" w:color="auto" w:fill="FFFFFF"/>
        </w:rPr>
        <w:t xml:space="preserve">Major topics on which the papers were invited are Mechanical Engineering, Robotics, Automation, MEMS, Nano Technology, Electronics and Electrical Engineering. Prof(Dr) </w:t>
      </w:r>
      <w:proofErr w:type="spellStart"/>
      <w:r w:rsidRPr="00BB01B5">
        <w:rPr>
          <w:color w:val="000000"/>
          <w:sz w:val="24"/>
          <w:szCs w:val="24"/>
          <w:shd w:val="clear" w:color="auto" w:fill="FFFFFF"/>
        </w:rPr>
        <w:t>S.K.Saha</w:t>
      </w:r>
      <w:proofErr w:type="spellEnd"/>
      <w:r w:rsidRPr="00BB01B5">
        <w:rPr>
          <w:color w:val="000000"/>
          <w:sz w:val="24"/>
          <w:szCs w:val="24"/>
          <w:shd w:val="clear" w:color="auto" w:fill="FFFFFF"/>
        </w:rPr>
        <w:t xml:space="preserve">, Head, Mechanical Engineering Department, IIT Delhi, was Chief Guest and </w:t>
      </w:r>
      <w:proofErr w:type="spellStart"/>
      <w:r w:rsidRPr="00BB01B5">
        <w:rPr>
          <w:color w:val="000000"/>
          <w:sz w:val="24"/>
          <w:szCs w:val="24"/>
          <w:shd w:val="clear" w:color="auto" w:fill="FFFFFF"/>
        </w:rPr>
        <w:t>Dr.M.K.Gupta</w:t>
      </w:r>
      <w:proofErr w:type="spellEnd"/>
      <w:r w:rsidRPr="00BB01B5">
        <w:rPr>
          <w:color w:val="000000"/>
          <w:sz w:val="24"/>
          <w:szCs w:val="24"/>
          <w:shd w:val="clear" w:color="auto" w:fill="FFFFFF"/>
        </w:rPr>
        <w:t xml:space="preserve">, Head, Engineering Design and Analysis, Institute for Plasma Research, Gandhinagar, was Guest of Honour of  the inaugural function of the conference. </w:t>
      </w:r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Dr.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Himanshu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Soni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, Principal, GCET college, Dr. Sanket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Bhavsar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, Head, Mechatronics Department, Dr.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Anand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 Joshi and Dr.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Ketan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BB01B5" w:rsidRPr="00BB01B5">
        <w:rPr>
          <w:color w:val="000000"/>
          <w:sz w:val="24"/>
          <w:szCs w:val="24"/>
          <w:shd w:val="clear" w:color="auto" w:fill="FFFFFF"/>
        </w:rPr>
        <w:t>Tamboli</w:t>
      </w:r>
      <w:proofErr w:type="spellEnd"/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, Organizing Secretary of conference remained present in inaugural ceremony to welcome the participants of conference. </w:t>
      </w:r>
    </w:p>
    <w:p w:rsidR="000630DB" w:rsidRPr="00BB01B5" w:rsidRDefault="000630DB" w:rsidP="00BB01B5">
      <w:pPr>
        <w:jc w:val="both"/>
        <w:rPr>
          <w:sz w:val="24"/>
          <w:szCs w:val="24"/>
        </w:rPr>
      </w:pPr>
      <w:r w:rsidRPr="00BB01B5">
        <w:rPr>
          <w:color w:val="000000"/>
          <w:sz w:val="24"/>
          <w:szCs w:val="24"/>
          <w:shd w:val="clear" w:color="auto" w:fill="FFFFFF"/>
        </w:rPr>
        <w:t xml:space="preserve">The conference received about 50 papers and 29 were accepted for publication and presentation. There were four technical sessions for presentation of papers. The papers will be published by Intech </w:t>
      </w:r>
      <w:proofErr w:type="spellStart"/>
      <w:r w:rsidRPr="00BB01B5">
        <w:rPr>
          <w:color w:val="000000"/>
          <w:sz w:val="24"/>
          <w:szCs w:val="24"/>
          <w:shd w:val="clear" w:color="auto" w:fill="FFFFFF"/>
        </w:rPr>
        <w:t>Publihsers</w:t>
      </w:r>
      <w:proofErr w:type="spellEnd"/>
      <w:r w:rsidRPr="00BB01B5">
        <w:rPr>
          <w:color w:val="000000"/>
          <w:sz w:val="24"/>
          <w:szCs w:val="24"/>
          <w:shd w:val="clear" w:color="auto" w:fill="FFFFFF"/>
        </w:rPr>
        <w:t xml:space="preserve">, UK. </w:t>
      </w:r>
      <w:r w:rsidR="00BB01B5" w:rsidRPr="00BB01B5">
        <w:rPr>
          <w:color w:val="000000"/>
          <w:sz w:val="24"/>
          <w:szCs w:val="24"/>
          <w:shd w:val="clear" w:color="auto" w:fill="FFFFFF"/>
        </w:rPr>
        <w:t>The participants were remained present from all over India. K</w:t>
      </w:r>
      <w:r w:rsidRPr="00BB01B5">
        <w:rPr>
          <w:color w:val="000000"/>
          <w:sz w:val="24"/>
          <w:szCs w:val="24"/>
          <w:shd w:val="clear" w:color="auto" w:fill="FFFFFF"/>
        </w:rPr>
        <w:t xml:space="preserve">eynote lecture </w:t>
      </w:r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on the topic of ‘Robotics in India’ </w:t>
      </w:r>
      <w:r w:rsidRPr="00BB01B5">
        <w:rPr>
          <w:color w:val="000000"/>
          <w:sz w:val="24"/>
          <w:szCs w:val="24"/>
          <w:shd w:val="clear" w:color="auto" w:fill="FFFFFF"/>
        </w:rPr>
        <w:t xml:space="preserve">was presented by Prof S K </w:t>
      </w:r>
      <w:proofErr w:type="spellStart"/>
      <w:r w:rsidRPr="00BB01B5">
        <w:rPr>
          <w:color w:val="000000"/>
          <w:sz w:val="24"/>
          <w:szCs w:val="24"/>
          <w:shd w:val="clear" w:color="auto" w:fill="FFFFFF"/>
        </w:rPr>
        <w:t>Saha</w:t>
      </w:r>
      <w:proofErr w:type="spellEnd"/>
      <w:r w:rsidRPr="00BB01B5">
        <w:rPr>
          <w:color w:val="000000"/>
          <w:sz w:val="24"/>
          <w:szCs w:val="24"/>
          <w:shd w:val="clear" w:color="auto" w:fill="FFFFFF"/>
        </w:rPr>
        <w:t xml:space="preserve"> and </w:t>
      </w:r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on ‘Mechatronics Drivers’ </w:t>
      </w:r>
      <w:r w:rsidRPr="00BB01B5">
        <w:rPr>
          <w:color w:val="000000"/>
          <w:sz w:val="24"/>
          <w:szCs w:val="24"/>
          <w:shd w:val="clear" w:color="auto" w:fill="FFFFFF"/>
        </w:rPr>
        <w:t>by Dr. M. K. Gupta.</w:t>
      </w:r>
      <w:r w:rsidR="00BB01B5" w:rsidRPr="00BB01B5">
        <w:rPr>
          <w:color w:val="000000"/>
          <w:sz w:val="24"/>
          <w:szCs w:val="24"/>
          <w:shd w:val="clear" w:color="auto" w:fill="FFFFFF"/>
        </w:rPr>
        <w:t xml:space="preserve"> </w:t>
      </w:r>
    </w:p>
    <w:sectPr w:rsidR="000630DB" w:rsidRPr="00BB01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0DB"/>
    <w:rsid w:val="000630DB"/>
    <w:rsid w:val="002C264A"/>
    <w:rsid w:val="007A5A3B"/>
    <w:rsid w:val="009C448D"/>
    <w:rsid w:val="00BB01B5"/>
    <w:rsid w:val="00C5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73AD4C-1A34-4FEC-860F-41364A47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Sanket</dc:creator>
  <cp:keywords/>
  <dc:description/>
  <cp:lastModifiedBy>Dr. Sanket</cp:lastModifiedBy>
  <cp:revision>4</cp:revision>
  <dcterms:created xsi:type="dcterms:W3CDTF">2018-02-06T06:38:00Z</dcterms:created>
  <dcterms:modified xsi:type="dcterms:W3CDTF">2018-03-08T09:26:00Z</dcterms:modified>
</cp:coreProperties>
</file>